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FCEC" w14:textId="77777777" w:rsidR="005A3F03" w:rsidRPr="00B7233C" w:rsidRDefault="005A3F03" w:rsidP="005A3F03">
      <w:pPr>
        <w:pStyle w:val="Heading1"/>
        <w:tabs>
          <w:tab w:val="left" w:pos="1620"/>
        </w:tabs>
        <w:rPr>
          <w:rFonts w:ascii="Cambria" w:hAnsi="Cambria"/>
          <w:i w:val="0"/>
          <w:iCs w:val="0"/>
          <w:sz w:val="20"/>
          <w:szCs w:val="20"/>
        </w:rPr>
      </w:pPr>
      <w:r w:rsidRPr="00B7233C">
        <w:rPr>
          <w:rFonts w:ascii="Cambria" w:hAnsi="Cambria"/>
          <w:sz w:val="20"/>
          <w:szCs w:val="20"/>
        </w:rPr>
        <w:t>Watershed Committee of the Ozarks, Inc.</w:t>
      </w:r>
    </w:p>
    <w:p w14:paraId="44C6C67F" w14:textId="77777777" w:rsidR="005A3F03" w:rsidRPr="00B7233C" w:rsidRDefault="005A3F03" w:rsidP="005A3F03">
      <w:pPr>
        <w:pStyle w:val="Title"/>
        <w:rPr>
          <w:rFonts w:ascii="Cambria" w:hAnsi="Cambria"/>
          <w:b/>
          <w:bCs/>
          <w:sz w:val="20"/>
          <w:szCs w:val="20"/>
        </w:rPr>
      </w:pPr>
      <w:r w:rsidRPr="00B7233C">
        <w:rPr>
          <w:rFonts w:ascii="Cambria" w:hAnsi="Cambria"/>
          <w:b/>
          <w:bCs/>
          <w:sz w:val="20"/>
          <w:szCs w:val="20"/>
        </w:rPr>
        <w:t>Monthly Meeting Minutes</w:t>
      </w:r>
    </w:p>
    <w:p w14:paraId="18B9CB08" w14:textId="3ED14A30" w:rsidR="005A3F03" w:rsidRPr="00B7233C" w:rsidRDefault="002D4615" w:rsidP="005A3F03">
      <w:pPr>
        <w:pStyle w:val="Heading1"/>
        <w:tabs>
          <w:tab w:val="left" w:pos="1620"/>
        </w:tabs>
        <w:rPr>
          <w:rFonts w:ascii="Cambria" w:hAnsi="Cambria"/>
          <w:i w:val="0"/>
          <w:iCs w:val="0"/>
          <w:sz w:val="20"/>
          <w:szCs w:val="20"/>
        </w:rPr>
      </w:pPr>
      <w:r>
        <w:rPr>
          <w:rFonts w:ascii="Cambria" w:hAnsi="Cambria"/>
          <w:i w:val="0"/>
          <w:iCs w:val="0"/>
          <w:sz w:val="20"/>
          <w:szCs w:val="20"/>
        </w:rPr>
        <w:t>April 2,</w:t>
      </w:r>
      <w:r w:rsidR="00405FCA">
        <w:rPr>
          <w:rFonts w:ascii="Cambria" w:hAnsi="Cambria"/>
          <w:i w:val="0"/>
          <w:iCs w:val="0"/>
          <w:sz w:val="20"/>
          <w:szCs w:val="20"/>
        </w:rPr>
        <w:t xml:space="preserve"> 202</w:t>
      </w:r>
      <w:r w:rsidR="008A08D8">
        <w:rPr>
          <w:rFonts w:ascii="Cambria" w:hAnsi="Cambria"/>
          <w:i w:val="0"/>
          <w:iCs w:val="0"/>
          <w:sz w:val="20"/>
          <w:szCs w:val="20"/>
        </w:rPr>
        <w:t>1</w:t>
      </w:r>
    </w:p>
    <w:p w14:paraId="0DA31D62" w14:textId="48AFD9B5" w:rsidR="005A3F03" w:rsidRPr="00653FD8" w:rsidRDefault="008A08D8" w:rsidP="0083279A">
      <w:pPr>
        <w:pStyle w:val="Subtitle"/>
        <w:rPr>
          <w:rFonts w:ascii="Cambria" w:hAnsi="Cambria" w:cs="Times New Roman"/>
          <w:sz w:val="20"/>
          <w:szCs w:val="20"/>
        </w:rPr>
      </w:pPr>
      <w:r>
        <w:rPr>
          <w:rFonts w:ascii="Cambria" w:hAnsi="Cambria" w:cs="Times New Roman"/>
          <w:sz w:val="20"/>
          <w:szCs w:val="20"/>
        </w:rPr>
        <w:t>Via Zoom</w:t>
      </w:r>
    </w:p>
    <w:p w14:paraId="45AAEE1A" w14:textId="77777777" w:rsidR="005A3F03" w:rsidRPr="002D4615" w:rsidRDefault="005A3F03" w:rsidP="005A3F03">
      <w:pPr>
        <w:pStyle w:val="List"/>
        <w:spacing w:line="276" w:lineRule="auto"/>
        <w:ind w:left="-720" w:firstLine="0"/>
        <w:rPr>
          <w:rFonts w:asciiTheme="minorHAnsi" w:hAnsiTheme="minorHAnsi" w:cstheme="minorHAnsi"/>
          <w:b/>
          <w:sz w:val="22"/>
          <w:szCs w:val="22"/>
          <w:u w:val="single"/>
        </w:rPr>
      </w:pPr>
      <w:r w:rsidRPr="002D4615">
        <w:rPr>
          <w:rFonts w:asciiTheme="minorHAnsi" w:hAnsiTheme="minorHAnsi" w:cstheme="minorHAnsi"/>
          <w:b/>
          <w:sz w:val="22"/>
          <w:szCs w:val="22"/>
          <w:u w:val="single"/>
        </w:rPr>
        <w:t xml:space="preserve">Agenda  </w:t>
      </w:r>
    </w:p>
    <w:p w14:paraId="353EA2F5" w14:textId="7D82D583" w:rsidR="001C242B" w:rsidRPr="002D4615" w:rsidRDefault="005A3F03" w:rsidP="001C242B">
      <w:pPr>
        <w:pStyle w:val="List"/>
        <w:spacing w:line="276" w:lineRule="auto"/>
        <w:ind w:left="-720" w:firstLine="0"/>
        <w:rPr>
          <w:rFonts w:asciiTheme="minorHAnsi" w:hAnsiTheme="minorHAnsi" w:cstheme="minorHAnsi"/>
          <w:sz w:val="22"/>
          <w:szCs w:val="22"/>
        </w:rPr>
      </w:pPr>
      <w:r w:rsidRPr="002D4615">
        <w:rPr>
          <w:rFonts w:asciiTheme="minorHAnsi" w:hAnsiTheme="minorHAnsi" w:cstheme="minorHAnsi"/>
          <w:b/>
          <w:sz w:val="22"/>
          <w:szCs w:val="22"/>
        </w:rPr>
        <w:t>Review of Minutes</w:t>
      </w:r>
      <w:r w:rsidRPr="002D4615">
        <w:rPr>
          <w:rFonts w:asciiTheme="minorHAnsi" w:hAnsiTheme="minorHAnsi" w:cstheme="minorHAnsi"/>
          <w:bCs/>
          <w:spacing w:val="-3"/>
          <w:sz w:val="22"/>
          <w:szCs w:val="22"/>
        </w:rPr>
        <w:t>—</w:t>
      </w:r>
      <w:r w:rsidR="00405FCA" w:rsidRPr="002D4615">
        <w:rPr>
          <w:rFonts w:asciiTheme="minorHAnsi" w:hAnsiTheme="minorHAnsi" w:cstheme="minorHAnsi"/>
          <w:bCs/>
          <w:spacing w:val="-3"/>
          <w:sz w:val="22"/>
          <w:szCs w:val="22"/>
        </w:rPr>
        <w:t>December</w:t>
      </w:r>
      <w:r w:rsidR="00A1570D" w:rsidRPr="002D4615">
        <w:rPr>
          <w:rFonts w:asciiTheme="minorHAnsi" w:hAnsiTheme="minorHAnsi" w:cstheme="minorHAnsi"/>
          <w:bCs/>
          <w:spacing w:val="-3"/>
          <w:sz w:val="22"/>
          <w:szCs w:val="22"/>
        </w:rPr>
        <w:t xml:space="preserve"> </w:t>
      </w:r>
      <w:r w:rsidRPr="002D4615">
        <w:rPr>
          <w:rFonts w:asciiTheme="minorHAnsi" w:hAnsiTheme="minorHAnsi" w:cstheme="minorHAnsi"/>
          <w:sz w:val="22"/>
          <w:szCs w:val="22"/>
        </w:rPr>
        <w:t>minutes were reviewed.</w:t>
      </w:r>
      <w:r w:rsidR="0087700D" w:rsidRPr="002D4615">
        <w:rPr>
          <w:rFonts w:asciiTheme="minorHAnsi" w:hAnsiTheme="minorHAnsi" w:cstheme="minorHAnsi"/>
          <w:sz w:val="22"/>
          <w:szCs w:val="22"/>
        </w:rPr>
        <w:t xml:space="preserve"> </w:t>
      </w:r>
    </w:p>
    <w:p w14:paraId="660F568A" w14:textId="4DEE0BFE" w:rsidR="007D3A9F" w:rsidRPr="002D4615" w:rsidRDefault="00063E85" w:rsidP="00390E8D">
      <w:pPr>
        <w:pStyle w:val="List"/>
        <w:spacing w:line="276" w:lineRule="auto"/>
        <w:ind w:left="-720" w:firstLine="0"/>
        <w:rPr>
          <w:rFonts w:asciiTheme="minorHAnsi" w:hAnsiTheme="minorHAnsi" w:cstheme="minorHAnsi"/>
          <w:sz w:val="22"/>
          <w:szCs w:val="22"/>
        </w:rPr>
      </w:pPr>
      <w:r w:rsidRPr="002D4615">
        <w:rPr>
          <w:rFonts w:asciiTheme="minorHAnsi" w:hAnsiTheme="minorHAnsi" w:cstheme="minorHAnsi"/>
          <w:b/>
          <w:sz w:val="22"/>
          <w:szCs w:val="22"/>
        </w:rPr>
        <w:t>Watershed Committee of the Ozarks Update</w:t>
      </w:r>
      <w:r w:rsidR="00344889" w:rsidRPr="002D4615">
        <w:rPr>
          <w:rFonts w:asciiTheme="minorHAnsi" w:hAnsiTheme="minorHAnsi" w:cstheme="minorHAnsi"/>
          <w:b/>
          <w:sz w:val="22"/>
          <w:szCs w:val="22"/>
        </w:rPr>
        <w:t xml:space="preserve"> </w:t>
      </w:r>
      <w:r w:rsidR="00344889" w:rsidRPr="002D4615">
        <w:rPr>
          <w:rFonts w:asciiTheme="minorHAnsi" w:hAnsiTheme="minorHAnsi" w:cstheme="minorHAnsi"/>
          <w:bCs/>
          <w:spacing w:val="-3"/>
          <w:sz w:val="22"/>
          <w:szCs w:val="22"/>
        </w:rPr>
        <w:t xml:space="preserve">— </w:t>
      </w:r>
      <w:r w:rsidR="00AD0038" w:rsidRPr="002D4615">
        <w:rPr>
          <w:rFonts w:asciiTheme="minorHAnsi" w:hAnsiTheme="minorHAnsi" w:cstheme="minorHAnsi"/>
          <w:sz w:val="22"/>
          <w:szCs w:val="22"/>
        </w:rPr>
        <w:t xml:space="preserve">Mr. Kromrey </w:t>
      </w:r>
      <w:r w:rsidR="008A08D8" w:rsidRPr="002D4615">
        <w:rPr>
          <w:rFonts w:asciiTheme="minorHAnsi" w:hAnsiTheme="minorHAnsi" w:cstheme="minorHAnsi"/>
          <w:sz w:val="22"/>
          <w:szCs w:val="22"/>
        </w:rPr>
        <w:t>said</w:t>
      </w:r>
      <w:r w:rsidR="002D4615">
        <w:rPr>
          <w:rFonts w:asciiTheme="minorHAnsi" w:hAnsiTheme="minorHAnsi" w:cstheme="minorHAnsi"/>
          <w:sz w:val="22"/>
          <w:szCs w:val="22"/>
        </w:rPr>
        <w:t xml:space="preserve"> WCO is working with the City on the Clean Green Initiative, via a grant from the CFO. WCO will be giving away native plants to participants in community clean up events. Visit the City’s website for a full list of Clean Green Initiatives, locations and how to volunteer. He said Fellows Lake is going well, hoping the marina will be completed by Memorial Day, as soon as the lake reaches 55 degrees, we will begin renting kayaks and canoes.  </w:t>
      </w:r>
      <w:r w:rsidR="008A08D8" w:rsidRPr="002D4615">
        <w:rPr>
          <w:rFonts w:asciiTheme="minorHAnsi" w:hAnsiTheme="minorHAnsi" w:cstheme="minorHAnsi"/>
          <w:sz w:val="22"/>
          <w:szCs w:val="22"/>
        </w:rPr>
        <w:t xml:space="preserve"> </w:t>
      </w:r>
    </w:p>
    <w:p w14:paraId="27090B03" w14:textId="7D3135EE" w:rsidR="00390E8D" w:rsidRPr="002D4615" w:rsidRDefault="00390E8D" w:rsidP="002D4615">
      <w:pPr>
        <w:pStyle w:val="List"/>
        <w:spacing w:line="276" w:lineRule="auto"/>
        <w:ind w:left="0" w:firstLine="0"/>
        <w:rPr>
          <w:rFonts w:asciiTheme="minorHAnsi" w:hAnsiTheme="minorHAnsi" w:cstheme="minorHAnsi"/>
          <w:sz w:val="22"/>
          <w:szCs w:val="22"/>
        </w:rPr>
      </w:pPr>
    </w:p>
    <w:p w14:paraId="5D144281" w14:textId="4ECCAC97" w:rsidR="003C4087" w:rsidRPr="002D4615" w:rsidRDefault="00390E8D" w:rsidP="00390E8D">
      <w:pPr>
        <w:pStyle w:val="List"/>
        <w:spacing w:line="276" w:lineRule="auto"/>
        <w:ind w:left="-720" w:firstLine="0"/>
        <w:rPr>
          <w:rFonts w:asciiTheme="minorHAnsi" w:hAnsiTheme="minorHAnsi" w:cstheme="minorHAnsi"/>
          <w:color w:val="000000"/>
          <w:sz w:val="22"/>
          <w:szCs w:val="22"/>
          <w:shd w:val="clear" w:color="auto" w:fill="FFFFFF"/>
        </w:rPr>
      </w:pPr>
      <w:r w:rsidRPr="002D4615">
        <w:rPr>
          <w:rFonts w:asciiTheme="minorHAnsi" w:hAnsiTheme="minorHAnsi" w:cstheme="minorHAnsi"/>
          <w:b/>
          <w:bCs/>
          <w:sz w:val="22"/>
          <w:szCs w:val="22"/>
        </w:rPr>
        <w:t>Presentation:</w:t>
      </w:r>
      <w:r w:rsidR="00681587" w:rsidRPr="002D4615">
        <w:rPr>
          <w:rFonts w:asciiTheme="minorHAnsi" w:hAnsiTheme="minorHAnsi" w:cstheme="minorHAnsi"/>
          <w:b/>
          <w:bCs/>
          <w:sz w:val="22"/>
          <w:szCs w:val="22"/>
        </w:rPr>
        <w:t xml:space="preserve"> </w:t>
      </w:r>
      <w:r w:rsidR="002D4615" w:rsidRPr="002D4615">
        <w:rPr>
          <w:rFonts w:asciiTheme="minorHAnsi" w:hAnsiTheme="minorHAnsi" w:cstheme="minorHAnsi"/>
          <w:b/>
          <w:bCs/>
          <w:sz w:val="22"/>
          <w:szCs w:val="22"/>
        </w:rPr>
        <w:t xml:space="preserve">MSU Sustainability Program, </w:t>
      </w:r>
      <w:r w:rsidR="002D4615" w:rsidRPr="002D4615">
        <w:rPr>
          <w:rFonts w:asciiTheme="minorHAnsi" w:hAnsiTheme="minorHAnsi" w:cstheme="minorHAnsi"/>
          <w:sz w:val="22"/>
          <w:szCs w:val="22"/>
          <w:shd w:val="clear" w:color="auto" w:fill="FFFFFF"/>
        </w:rPr>
        <w:t xml:space="preserve">Doug </w:t>
      </w:r>
      <w:proofErr w:type="spellStart"/>
      <w:r w:rsidR="002D4615" w:rsidRPr="002D4615">
        <w:rPr>
          <w:rFonts w:asciiTheme="minorHAnsi" w:hAnsiTheme="minorHAnsi" w:cstheme="minorHAnsi"/>
          <w:sz w:val="22"/>
          <w:szCs w:val="22"/>
          <w:shd w:val="clear" w:color="auto" w:fill="FFFFFF"/>
        </w:rPr>
        <w:t>Neidigh</w:t>
      </w:r>
      <w:proofErr w:type="spellEnd"/>
      <w:r w:rsidR="002D4615" w:rsidRPr="002D4615">
        <w:rPr>
          <w:rFonts w:asciiTheme="minorHAnsi" w:hAnsiTheme="minorHAnsi" w:cstheme="minorHAnsi"/>
          <w:sz w:val="22"/>
          <w:szCs w:val="22"/>
          <w:shd w:val="clear" w:color="auto" w:fill="FFFFFF"/>
        </w:rPr>
        <w:t>, MPH, REM, CEA, Sustainability Coordinator, Missouri State University</w:t>
      </w:r>
      <w:r w:rsidR="001C242B" w:rsidRPr="002D4615">
        <w:rPr>
          <w:rFonts w:asciiTheme="minorHAnsi" w:hAnsiTheme="minorHAnsi" w:cstheme="minorHAnsi"/>
          <w:sz w:val="22"/>
          <w:szCs w:val="22"/>
        </w:rPr>
        <w:t>: Mr</w:t>
      </w:r>
      <w:r w:rsidR="00405FCA" w:rsidRPr="002D4615">
        <w:rPr>
          <w:rFonts w:asciiTheme="minorHAnsi" w:hAnsiTheme="minorHAnsi" w:cstheme="minorHAnsi"/>
          <w:sz w:val="22"/>
          <w:szCs w:val="22"/>
        </w:rPr>
        <w:t>.</w:t>
      </w:r>
      <w:r w:rsidR="00681587" w:rsidRPr="002D4615">
        <w:rPr>
          <w:rFonts w:asciiTheme="minorHAnsi" w:hAnsiTheme="minorHAnsi" w:cstheme="minorHAnsi"/>
          <w:sz w:val="22"/>
          <w:szCs w:val="22"/>
        </w:rPr>
        <w:t xml:space="preserve"> </w:t>
      </w:r>
      <w:proofErr w:type="spellStart"/>
      <w:r w:rsidR="002D4615" w:rsidRPr="002D4615">
        <w:rPr>
          <w:rFonts w:asciiTheme="minorHAnsi" w:hAnsiTheme="minorHAnsi" w:cstheme="minorHAnsi"/>
          <w:sz w:val="22"/>
          <w:szCs w:val="22"/>
        </w:rPr>
        <w:t>Neidigh</w:t>
      </w:r>
      <w:proofErr w:type="spellEnd"/>
      <w:r w:rsidR="002D4615" w:rsidRPr="002D4615">
        <w:rPr>
          <w:rFonts w:asciiTheme="minorHAnsi" w:hAnsiTheme="minorHAnsi" w:cstheme="minorHAnsi"/>
          <w:sz w:val="22"/>
          <w:szCs w:val="22"/>
        </w:rPr>
        <w:t xml:space="preserve"> said </w:t>
      </w:r>
      <w:r w:rsidR="00F67D76">
        <w:rPr>
          <w:rFonts w:asciiTheme="minorHAnsi" w:hAnsiTheme="minorHAnsi" w:cstheme="minorHAnsi"/>
          <w:sz w:val="22"/>
          <w:szCs w:val="22"/>
        </w:rPr>
        <w:t>MSU has had sustainability programs on its campus for many years; including academic programs, residence life, programs</w:t>
      </w:r>
      <w:r w:rsidR="00EF5058">
        <w:rPr>
          <w:rFonts w:asciiTheme="minorHAnsi" w:hAnsiTheme="minorHAnsi" w:cstheme="minorHAnsi"/>
          <w:sz w:val="22"/>
          <w:szCs w:val="22"/>
        </w:rPr>
        <w:t>,</w:t>
      </w:r>
      <w:r w:rsidR="00F67D76">
        <w:rPr>
          <w:rFonts w:asciiTheme="minorHAnsi" w:hAnsiTheme="minorHAnsi" w:cstheme="minorHAnsi"/>
          <w:sz w:val="22"/>
          <w:szCs w:val="22"/>
        </w:rPr>
        <w:t xml:space="preserve"> and campus operations. As a Public Affairs University, MSU is not only focused on sustainability on campus but also becoming a regional resource for sustainability that provides experiential learning opportunities for the students. </w:t>
      </w:r>
      <w:r w:rsidR="009D13DD">
        <w:rPr>
          <w:rFonts w:asciiTheme="minorHAnsi" w:hAnsiTheme="minorHAnsi" w:cstheme="minorHAnsi"/>
          <w:sz w:val="22"/>
          <w:szCs w:val="22"/>
        </w:rPr>
        <w:t xml:space="preserve">Mr. </w:t>
      </w:r>
      <w:proofErr w:type="spellStart"/>
      <w:r w:rsidR="009D13DD">
        <w:rPr>
          <w:rFonts w:asciiTheme="minorHAnsi" w:hAnsiTheme="minorHAnsi" w:cstheme="minorHAnsi"/>
          <w:sz w:val="22"/>
          <w:szCs w:val="22"/>
        </w:rPr>
        <w:t>Neidigh</w:t>
      </w:r>
      <w:proofErr w:type="spellEnd"/>
      <w:r w:rsidR="009D13DD">
        <w:rPr>
          <w:rFonts w:asciiTheme="minorHAnsi" w:hAnsiTheme="minorHAnsi" w:cstheme="minorHAnsi"/>
          <w:sz w:val="22"/>
          <w:szCs w:val="22"/>
        </w:rPr>
        <w:t xml:space="preserve"> said MSU Sustainability programs include Campus Sustainability Academic Programs, Waste Audit and Management Plan, Campus Energy Management Plan, Sustainable Leaders Program, Recycling and getting students working on programs in communities. He said MSU students have local sustainability projects with the City of Willard, the Community Partnership of the Ozarks and mentoring local high school sustainability groups. MSU also has statewide sustainability projects and international programs.      </w:t>
      </w:r>
      <w:r w:rsidR="00F67D76">
        <w:rPr>
          <w:rFonts w:asciiTheme="minorHAnsi" w:hAnsiTheme="minorHAnsi" w:cstheme="minorHAnsi"/>
          <w:sz w:val="22"/>
          <w:szCs w:val="22"/>
        </w:rPr>
        <w:t xml:space="preserve">     </w:t>
      </w:r>
    </w:p>
    <w:p w14:paraId="68C825A2" w14:textId="3CD086F2" w:rsidR="002D4615" w:rsidRPr="002D4615" w:rsidRDefault="002D4615" w:rsidP="00B645B0">
      <w:pPr>
        <w:pStyle w:val="List"/>
        <w:spacing w:line="276" w:lineRule="auto"/>
        <w:ind w:left="-720" w:firstLine="0"/>
        <w:rPr>
          <w:rFonts w:asciiTheme="minorHAnsi" w:hAnsiTheme="minorHAnsi" w:cstheme="minorHAnsi"/>
          <w:sz w:val="22"/>
          <w:szCs w:val="22"/>
        </w:rPr>
      </w:pPr>
      <w:r w:rsidRPr="00B645B0">
        <w:rPr>
          <w:rFonts w:asciiTheme="minorHAnsi" w:hAnsiTheme="minorHAnsi" w:cstheme="minorHAnsi"/>
          <w:b/>
          <w:bCs/>
          <w:sz w:val="22"/>
          <w:szCs w:val="22"/>
        </w:rPr>
        <w:t>Natural Resources Conservation Service</w:t>
      </w:r>
      <w:r w:rsidR="00AD0038" w:rsidRPr="00B645B0">
        <w:rPr>
          <w:rFonts w:asciiTheme="minorHAnsi" w:hAnsiTheme="minorHAnsi" w:cstheme="minorHAnsi"/>
          <w:b/>
          <w:sz w:val="22"/>
          <w:szCs w:val="22"/>
        </w:rPr>
        <w:t xml:space="preserve"> </w:t>
      </w:r>
      <w:r w:rsidR="006D5373" w:rsidRPr="00B645B0">
        <w:rPr>
          <w:rFonts w:asciiTheme="minorHAnsi" w:hAnsiTheme="minorHAnsi" w:cstheme="minorHAnsi"/>
          <w:b/>
          <w:sz w:val="22"/>
          <w:szCs w:val="22"/>
        </w:rPr>
        <w:t>Update</w:t>
      </w:r>
      <w:r w:rsidR="00AD0038" w:rsidRPr="00B645B0">
        <w:rPr>
          <w:rFonts w:asciiTheme="minorHAnsi" w:hAnsiTheme="minorHAnsi" w:cstheme="minorHAnsi"/>
          <w:b/>
          <w:sz w:val="22"/>
          <w:szCs w:val="22"/>
        </w:rPr>
        <w:t>:</w:t>
      </w:r>
      <w:r w:rsidR="008A08D8" w:rsidRPr="00B645B0">
        <w:rPr>
          <w:rFonts w:asciiTheme="minorHAnsi" w:hAnsiTheme="minorHAnsi" w:cstheme="minorHAnsi"/>
          <w:b/>
          <w:sz w:val="22"/>
          <w:szCs w:val="22"/>
        </w:rPr>
        <w:t xml:space="preserve"> </w:t>
      </w:r>
      <w:r w:rsidR="009D13DD" w:rsidRPr="00B645B0">
        <w:rPr>
          <w:rFonts w:asciiTheme="minorHAnsi" w:hAnsiTheme="minorHAnsi" w:cstheme="minorHAnsi"/>
          <w:bCs/>
          <w:sz w:val="22"/>
          <w:szCs w:val="22"/>
        </w:rPr>
        <w:t>Diana Sheridan</w:t>
      </w:r>
      <w:r w:rsidR="00AD0038" w:rsidRPr="00B645B0">
        <w:rPr>
          <w:rFonts w:asciiTheme="minorHAnsi" w:hAnsiTheme="minorHAnsi" w:cstheme="minorHAnsi"/>
          <w:bCs/>
          <w:sz w:val="22"/>
          <w:szCs w:val="22"/>
        </w:rPr>
        <w:t>:</w:t>
      </w:r>
      <w:r w:rsidR="00AD0038" w:rsidRPr="00B645B0">
        <w:rPr>
          <w:rFonts w:asciiTheme="minorHAnsi" w:hAnsiTheme="minorHAnsi" w:cstheme="minorHAnsi"/>
          <w:sz w:val="22"/>
          <w:szCs w:val="22"/>
        </w:rPr>
        <w:t xml:space="preserve"> </w:t>
      </w:r>
      <w:r w:rsidR="009D13DD" w:rsidRPr="00B645B0">
        <w:rPr>
          <w:rFonts w:asciiTheme="minorHAnsi" w:hAnsiTheme="minorHAnsi" w:cstheme="minorHAnsi"/>
          <w:sz w:val="22"/>
          <w:szCs w:val="22"/>
        </w:rPr>
        <w:t>Ms. Sheridan said the NRCS Missouri Cost-Share Program is one of the best seven in the country. Th</w:t>
      </w:r>
      <w:r w:rsidR="00162C48" w:rsidRPr="00B645B0">
        <w:rPr>
          <w:rFonts w:asciiTheme="minorHAnsi" w:hAnsiTheme="minorHAnsi" w:cstheme="minorHAnsi"/>
          <w:sz w:val="22"/>
          <w:szCs w:val="22"/>
        </w:rPr>
        <w:t>e</w:t>
      </w:r>
      <w:r w:rsidR="009D13DD" w:rsidRPr="00B645B0">
        <w:rPr>
          <w:rFonts w:asciiTheme="minorHAnsi" w:hAnsiTheme="minorHAnsi" w:cstheme="minorHAnsi"/>
          <w:sz w:val="22"/>
          <w:szCs w:val="22"/>
        </w:rPr>
        <w:t xml:space="preserve"> program integrat</w:t>
      </w:r>
      <w:r w:rsidR="00162C48" w:rsidRPr="00B645B0">
        <w:rPr>
          <w:rFonts w:asciiTheme="minorHAnsi" w:hAnsiTheme="minorHAnsi" w:cstheme="minorHAnsi"/>
          <w:sz w:val="22"/>
          <w:szCs w:val="22"/>
        </w:rPr>
        <w:t>es</w:t>
      </w:r>
      <w:r w:rsidR="009D13DD" w:rsidRPr="00B645B0">
        <w:rPr>
          <w:rFonts w:asciiTheme="minorHAnsi" w:hAnsiTheme="minorHAnsi" w:cstheme="minorHAnsi"/>
          <w:sz w:val="22"/>
          <w:szCs w:val="22"/>
        </w:rPr>
        <w:t xml:space="preserve"> soil and water conservation practices</w:t>
      </w:r>
      <w:r w:rsidR="00B645B0" w:rsidRPr="00B645B0">
        <w:rPr>
          <w:rFonts w:asciiTheme="minorHAnsi" w:hAnsiTheme="minorHAnsi" w:cstheme="minorHAnsi"/>
          <w:sz w:val="22"/>
          <w:szCs w:val="22"/>
        </w:rPr>
        <w:t xml:space="preserve"> and</w:t>
      </w:r>
      <w:r w:rsidR="00B645B0" w:rsidRPr="00B645B0">
        <w:rPr>
          <w:rFonts w:asciiTheme="minorHAnsi" w:hAnsiTheme="minorHAnsi" w:cstheme="minorHAnsi"/>
          <w:color w:val="000000"/>
          <w:sz w:val="22"/>
          <w:szCs w:val="22"/>
          <w:shd w:val="clear" w:color="auto" w:fill="FFFFFF"/>
        </w:rPr>
        <w:t xml:space="preserve"> </w:t>
      </w:r>
      <w:r w:rsidR="00B645B0" w:rsidRPr="00B645B0">
        <w:rPr>
          <w:rFonts w:asciiTheme="minorHAnsi" w:hAnsiTheme="minorHAnsi" w:cstheme="minorHAnsi"/>
          <w:color w:val="000000"/>
          <w:sz w:val="22"/>
          <w:szCs w:val="22"/>
          <w:shd w:val="clear" w:color="auto" w:fill="FFFFFF"/>
        </w:rPr>
        <w:t>helps agricultural producers maintain and improve their existing conservation systems and adopt additional conservation activities to address priority resources concerns</w:t>
      </w:r>
      <w:r w:rsidR="00B645B0">
        <w:rPr>
          <w:rFonts w:asciiTheme="minorHAnsi" w:hAnsiTheme="minorHAnsi" w:cstheme="minorHAnsi"/>
          <w:color w:val="000000"/>
          <w:sz w:val="22"/>
          <w:szCs w:val="22"/>
          <w:shd w:val="clear" w:color="auto" w:fill="FFFFFF"/>
        </w:rPr>
        <w:t xml:space="preserve">. They will be hosting grazing schools this spring, some in person and some virtual.  </w:t>
      </w:r>
      <w:r w:rsidR="009D13DD" w:rsidRPr="00B645B0">
        <w:rPr>
          <w:rFonts w:asciiTheme="minorHAnsi" w:hAnsiTheme="minorHAnsi" w:cstheme="minorHAnsi"/>
          <w:sz w:val="22"/>
          <w:szCs w:val="22"/>
        </w:rPr>
        <w:t xml:space="preserve">   </w:t>
      </w:r>
      <w:r w:rsidR="00111A7B" w:rsidRPr="00B645B0">
        <w:rPr>
          <w:rFonts w:asciiTheme="minorHAnsi" w:hAnsiTheme="minorHAnsi" w:cstheme="minorHAnsi"/>
          <w:sz w:val="22"/>
          <w:szCs w:val="22"/>
        </w:rPr>
        <w:t xml:space="preserve">    </w:t>
      </w:r>
    </w:p>
    <w:p w14:paraId="22D64B8E" w14:textId="77777777" w:rsidR="002D4615" w:rsidRPr="002D4615" w:rsidRDefault="002D4615" w:rsidP="00111A7B">
      <w:pPr>
        <w:pStyle w:val="List"/>
        <w:spacing w:line="276" w:lineRule="auto"/>
        <w:ind w:left="-720" w:firstLine="0"/>
        <w:rPr>
          <w:rFonts w:asciiTheme="minorHAnsi" w:hAnsiTheme="minorHAnsi" w:cstheme="minorHAnsi"/>
          <w:sz w:val="22"/>
          <w:szCs w:val="22"/>
        </w:rPr>
      </w:pPr>
    </w:p>
    <w:p w14:paraId="6AE89A5E" w14:textId="0B04F5E8" w:rsidR="00AD0038" w:rsidRPr="002D4615" w:rsidRDefault="005A3F03" w:rsidP="00111A7B">
      <w:pPr>
        <w:pStyle w:val="List"/>
        <w:spacing w:line="276" w:lineRule="auto"/>
        <w:ind w:left="-720" w:firstLine="0"/>
        <w:rPr>
          <w:rFonts w:asciiTheme="minorHAnsi" w:hAnsiTheme="minorHAnsi" w:cstheme="minorHAnsi"/>
          <w:sz w:val="22"/>
          <w:szCs w:val="22"/>
        </w:rPr>
      </w:pPr>
      <w:r w:rsidRPr="002D4615">
        <w:rPr>
          <w:rFonts w:asciiTheme="minorHAnsi" w:hAnsiTheme="minorHAnsi" w:cstheme="minorHAnsi"/>
          <w:b/>
          <w:sz w:val="22"/>
          <w:szCs w:val="22"/>
        </w:rPr>
        <w:t>Regional Issues</w:t>
      </w:r>
      <w:r w:rsidR="00F703BE" w:rsidRPr="002D4615">
        <w:rPr>
          <w:rFonts w:asciiTheme="minorHAnsi" w:hAnsiTheme="minorHAnsi" w:cstheme="minorHAnsi"/>
          <w:bCs/>
          <w:sz w:val="22"/>
          <w:szCs w:val="22"/>
        </w:rPr>
        <w:t>:</w:t>
      </w:r>
      <w:r w:rsidR="00114F1F" w:rsidRPr="002D4615">
        <w:rPr>
          <w:rFonts w:asciiTheme="minorHAnsi" w:hAnsiTheme="minorHAnsi" w:cstheme="minorHAnsi"/>
          <w:bCs/>
          <w:sz w:val="22"/>
          <w:szCs w:val="22"/>
        </w:rPr>
        <w:t xml:space="preserve"> </w:t>
      </w:r>
      <w:r w:rsidR="009D13DD">
        <w:rPr>
          <w:rFonts w:asciiTheme="minorHAnsi" w:hAnsiTheme="minorHAnsi" w:cstheme="minorHAnsi"/>
          <w:bCs/>
          <w:sz w:val="22"/>
          <w:szCs w:val="22"/>
        </w:rPr>
        <w:t xml:space="preserve">Todd Wagner said he started his own company, </w:t>
      </w:r>
      <w:proofErr w:type="gramStart"/>
      <w:r w:rsidR="009D13DD">
        <w:rPr>
          <w:rFonts w:asciiTheme="minorHAnsi" w:hAnsiTheme="minorHAnsi" w:cstheme="minorHAnsi"/>
          <w:bCs/>
          <w:sz w:val="22"/>
          <w:szCs w:val="22"/>
        </w:rPr>
        <w:t>Wagner</w:t>
      </w:r>
      <w:proofErr w:type="gramEnd"/>
      <w:r w:rsidR="009D13DD">
        <w:rPr>
          <w:rFonts w:asciiTheme="minorHAnsi" w:hAnsiTheme="minorHAnsi" w:cstheme="minorHAnsi"/>
          <w:bCs/>
          <w:sz w:val="22"/>
          <w:szCs w:val="22"/>
        </w:rPr>
        <w:t xml:space="preserve"> and Associates, providing water, civil and environmental engineering solutions. </w:t>
      </w:r>
      <w:r w:rsidR="00B645B0">
        <w:rPr>
          <w:rFonts w:asciiTheme="minorHAnsi" w:hAnsiTheme="minorHAnsi" w:cstheme="minorHAnsi"/>
          <w:bCs/>
          <w:sz w:val="22"/>
          <w:szCs w:val="22"/>
        </w:rPr>
        <w:t xml:space="preserve">Tim Smith said JRBP is hosting an Earth Day Clean Up on April 22, River Rescue is scheduled for June 12 and they have septic pump out rebates. JRBP will have a weekly float series beginning this summer. Christy Wilder said WCO’s Watershed Natives plant sale is May 8 at the Ozark Empire Fairgrounds. The sale is online only through the WCO Watershed Natives store.    </w:t>
      </w:r>
    </w:p>
    <w:p w14:paraId="2F24CDA9" w14:textId="31F29168" w:rsidR="007D3A9F" w:rsidRPr="002D4615" w:rsidRDefault="007D3A9F" w:rsidP="00B5259F">
      <w:pPr>
        <w:tabs>
          <w:tab w:val="left" w:pos="-720"/>
        </w:tabs>
        <w:spacing w:line="276" w:lineRule="auto"/>
        <w:ind w:left="-720"/>
        <w:rPr>
          <w:rFonts w:asciiTheme="minorHAnsi" w:hAnsiTheme="minorHAnsi" w:cstheme="minorHAnsi"/>
          <w:bCs/>
          <w:sz w:val="22"/>
          <w:szCs w:val="22"/>
        </w:rPr>
      </w:pPr>
    </w:p>
    <w:p w14:paraId="41C1016C" w14:textId="121D454E" w:rsidR="007D3A9F" w:rsidRPr="002D4615" w:rsidRDefault="007D3A9F" w:rsidP="00B5259F">
      <w:pPr>
        <w:tabs>
          <w:tab w:val="left" w:pos="-720"/>
        </w:tabs>
        <w:spacing w:line="276" w:lineRule="auto"/>
        <w:ind w:left="-720"/>
        <w:rPr>
          <w:rFonts w:asciiTheme="minorHAnsi" w:hAnsiTheme="minorHAnsi" w:cstheme="minorHAnsi"/>
          <w:bCs/>
          <w:sz w:val="22"/>
          <w:szCs w:val="22"/>
        </w:rPr>
      </w:pPr>
    </w:p>
    <w:p w14:paraId="07F87617" w14:textId="77777777" w:rsidR="002D4615" w:rsidRPr="002D4615" w:rsidRDefault="002D4615" w:rsidP="00B5259F">
      <w:pPr>
        <w:tabs>
          <w:tab w:val="left" w:pos="-720"/>
        </w:tabs>
        <w:spacing w:line="276" w:lineRule="auto"/>
        <w:ind w:left="-720"/>
        <w:rPr>
          <w:rFonts w:asciiTheme="minorHAnsi" w:hAnsiTheme="minorHAnsi" w:cstheme="minorHAnsi"/>
          <w:bCs/>
          <w:sz w:val="22"/>
          <w:szCs w:val="22"/>
        </w:rPr>
      </w:pPr>
    </w:p>
    <w:p w14:paraId="108D961B" w14:textId="349BBFD3" w:rsidR="002B0A8E" w:rsidRPr="002D4615" w:rsidRDefault="00B7233C" w:rsidP="005A3F03">
      <w:pPr>
        <w:tabs>
          <w:tab w:val="left" w:pos="-720"/>
        </w:tabs>
        <w:spacing w:line="276" w:lineRule="auto"/>
        <w:ind w:left="-720"/>
        <w:rPr>
          <w:rFonts w:asciiTheme="minorHAnsi" w:hAnsiTheme="minorHAnsi" w:cstheme="minorHAnsi"/>
          <w:sz w:val="22"/>
          <w:szCs w:val="22"/>
        </w:rPr>
      </w:pPr>
      <w:r w:rsidRPr="002D4615">
        <w:rPr>
          <w:rFonts w:asciiTheme="minorHAnsi" w:hAnsiTheme="minorHAnsi" w:cstheme="minorHAnsi"/>
          <w:b/>
          <w:sz w:val="22"/>
          <w:szCs w:val="22"/>
        </w:rPr>
        <w:t>Other Business</w:t>
      </w:r>
      <w:r w:rsidRPr="002D4615">
        <w:rPr>
          <w:rFonts w:asciiTheme="minorHAnsi" w:hAnsiTheme="minorHAnsi" w:cstheme="minorHAnsi"/>
          <w:sz w:val="22"/>
          <w:szCs w:val="22"/>
        </w:rPr>
        <w:t>—</w:t>
      </w:r>
      <w:r w:rsidR="007D3A9F" w:rsidRPr="002D4615">
        <w:rPr>
          <w:rFonts w:asciiTheme="minorHAnsi" w:hAnsiTheme="minorHAnsi" w:cstheme="minorHAnsi"/>
          <w:sz w:val="22"/>
          <w:szCs w:val="22"/>
        </w:rPr>
        <w:t>None.</w:t>
      </w:r>
    </w:p>
    <w:p w14:paraId="5B26491A" w14:textId="77777777" w:rsidR="007D3A9F" w:rsidRPr="002D4615" w:rsidRDefault="007D3A9F" w:rsidP="005A3F03">
      <w:pPr>
        <w:tabs>
          <w:tab w:val="left" w:pos="-720"/>
        </w:tabs>
        <w:spacing w:line="276" w:lineRule="auto"/>
        <w:ind w:left="-720"/>
        <w:rPr>
          <w:rFonts w:asciiTheme="minorHAnsi" w:hAnsiTheme="minorHAnsi" w:cstheme="minorHAnsi"/>
          <w:bCs/>
          <w:sz w:val="22"/>
          <w:szCs w:val="22"/>
        </w:rPr>
      </w:pPr>
    </w:p>
    <w:p w14:paraId="0C18585C" w14:textId="0BD9A9C9" w:rsidR="002B0A8E" w:rsidRPr="002D4615" w:rsidRDefault="00B7233C" w:rsidP="005A3F03">
      <w:pPr>
        <w:tabs>
          <w:tab w:val="left" w:pos="-720"/>
        </w:tabs>
        <w:spacing w:line="276" w:lineRule="auto"/>
        <w:ind w:left="-720"/>
        <w:rPr>
          <w:rFonts w:asciiTheme="minorHAnsi" w:hAnsiTheme="minorHAnsi" w:cstheme="minorHAnsi"/>
          <w:bCs/>
          <w:sz w:val="22"/>
          <w:szCs w:val="22"/>
        </w:rPr>
      </w:pPr>
      <w:r w:rsidRPr="002D4615">
        <w:rPr>
          <w:rFonts w:asciiTheme="minorHAnsi" w:hAnsiTheme="minorHAnsi" w:cstheme="minorHAnsi"/>
          <w:bCs/>
          <w:sz w:val="22"/>
          <w:szCs w:val="22"/>
        </w:rPr>
        <w:t>Meeting adjourned 8:</w:t>
      </w:r>
      <w:r w:rsidR="002D4615" w:rsidRPr="002D4615">
        <w:rPr>
          <w:rFonts w:asciiTheme="minorHAnsi" w:hAnsiTheme="minorHAnsi" w:cstheme="minorHAnsi"/>
          <w:bCs/>
          <w:sz w:val="22"/>
          <w:szCs w:val="22"/>
        </w:rPr>
        <w:t>25</w:t>
      </w:r>
      <w:r w:rsidRPr="002D4615">
        <w:rPr>
          <w:rFonts w:asciiTheme="minorHAnsi" w:hAnsiTheme="minorHAnsi" w:cstheme="minorHAnsi"/>
          <w:bCs/>
          <w:sz w:val="22"/>
          <w:szCs w:val="22"/>
        </w:rPr>
        <w:t xml:space="preserve"> a.m. </w:t>
      </w:r>
    </w:p>
    <w:p w14:paraId="7876F3F8" w14:textId="18C9ADAC" w:rsidR="006402C6" w:rsidRPr="002D4615" w:rsidRDefault="00B7233C" w:rsidP="005A3F03">
      <w:pPr>
        <w:tabs>
          <w:tab w:val="left" w:pos="-720"/>
        </w:tabs>
        <w:spacing w:line="276" w:lineRule="auto"/>
        <w:ind w:left="-720"/>
        <w:rPr>
          <w:rFonts w:asciiTheme="minorHAnsi" w:hAnsiTheme="minorHAnsi" w:cstheme="minorHAnsi"/>
          <w:sz w:val="22"/>
          <w:szCs w:val="22"/>
        </w:rPr>
      </w:pPr>
      <w:r w:rsidRPr="002D4615">
        <w:rPr>
          <w:rFonts w:asciiTheme="minorHAnsi" w:hAnsiTheme="minorHAnsi" w:cstheme="minorHAnsi"/>
          <w:bCs/>
          <w:sz w:val="22"/>
          <w:szCs w:val="22"/>
        </w:rPr>
        <w:t>Minutes taken by Kelly Guenther</w:t>
      </w:r>
    </w:p>
    <w:sectPr w:rsidR="006402C6" w:rsidRPr="002D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5089"/>
    <w:multiLevelType w:val="hybridMultilevel"/>
    <w:tmpl w:val="9E9E7F7C"/>
    <w:lvl w:ilvl="0" w:tplc="4B520CB2">
      <w:start w:val="1"/>
      <w:numFmt w:val="bullet"/>
      <w:lvlText w:val="•"/>
      <w:lvlJc w:val="left"/>
      <w:pPr>
        <w:tabs>
          <w:tab w:val="num" w:pos="720"/>
        </w:tabs>
        <w:ind w:left="720" w:hanging="360"/>
      </w:pPr>
      <w:rPr>
        <w:rFonts w:ascii="Arial" w:hAnsi="Arial" w:hint="default"/>
      </w:rPr>
    </w:lvl>
    <w:lvl w:ilvl="1" w:tplc="833AB880" w:tentative="1">
      <w:start w:val="1"/>
      <w:numFmt w:val="bullet"/>
      <w:lvlText w:val="•"/>
      <w:lvlJc w:val="left"/>
      <w:pPr>
        <w:tabs>
          <w:tab w:val="num" w:pos="1440"/>
        </w:tabs>
        <w:ind w:left="1440" w:hanging="360"/>
      </w:pPr>
      <w:rPr>
        <w:rFonts w:ascii="Arial" w:hAnsi="Arial" w:hint="default"/>
      </w:rPr>
    </w:lvl>
    <w:lvl w:ilvl="2" w:tplc="A8487DF8" w:tentative="1">
      <w:start w:val="1"/>
      <w:numFmt w:val="bullet"/>
      <w:lvlText w:val="•"/>
      <w:lvlJc w:val="left"/>
      <w:pPr>
        <w:tabs>
          <w:tab w:val="num" w:pos="2160"/>
        </w:tabs>
        <w:ind w:left="2160" w:hanging="360"/>
      </w:pPr>
      <w:rPr>
        <w:rFonts w:ascii="Arial" w:hAnsi="Arial" w:hint="default"/>
      </w:rPr>
    </w:lvl>
    <w:lvl w:ilvl="3" w:tplc="2E90D790" w:tentative="1">
      <w:start w:val="1"/>
      <w:numFmt w:val="bullet"/>
      <w:lvlText w:val="•"/>
      <w:lvlJc w:val="left"/>
      <w:pPr>
        <w:tabs>
          <w:tab w:val="num" w:pos="2880"/>
        </w:tabs>
        <w:ind w:left="2880" w:hanging="360"/>
      </w:pPr>
      <w:rPr>
        <w:rFonts w:ascii="Arial" w:hAnsi="Arial" w:hint="default"/>
      </w:rPr>
    </w:lvl>
    <w:lvl w:ilvl="4" w:tplc="4DFC3848" w:tentative="1">
      <w:start w:val="1"/>
      <w:numFmt w:val="bullet"/>
      <w:lvlText w:val="•"/>
      <w:lvlJc w:val="left"/>
      <w:pPr>
        <w:tabs>
          <w:tab w:val="num" w:pos="3600"/>
        </w:tabs>
        <w:ind w:left="3600" w:hanging="360"/>
      </w:pPr>
      <w:rPr>
        <w:rFonts w:ascii="Arial" w:hAnsi="Arial" w:hint="default"/>
      </w:rPr>
    </w:lvl>
    <w:lvl w:ilvl="5" w:tplc="996A0210" w:tentative="1">
      <w:start w:val="1"/>
      <w:numFmt w:val="bullet"/>
      <w:lvlText w:val="•"/>
      <w:lvlJc w:val="left"/>
      <w:pPr>
        <w:tabs>
          <w:tab w:val="num" w:pos="4320"/>
        </w:tabs>
        <w:ind w:left="4320" w:hanging="360"/>
      </w:pPr>
      <w:rPr>
        <w:rFonts w:ascii="Arial" w:hAnsi="Arial" w:hint="default"/>
      </w:rPr>
    </w:lvl>
    <w:lvl w:ilvl="6" w:tplc="6BF03AEE" w:tentative="1">
      <w:start w:val="1"/>
      <w:numFmt w:val="bullet"/>
      <w:lvlText w:val="•"/>
      <w:lvlJc w:val="left"/>
      <w:pPr>
        <w:tabs>
          <w:tab w:val="num" w:pos="5040"/>
        </w:tabs>
        <w:ind w:left="5040" w:hanging="360"/>
      </w:pPr>
      <w:rPr>
        <w:rFonts w:ascii="Arial" w:hAnsi="Arial" w:hint="default"/>
      </w:rPr>
    </w:lvl>
    <w:lvl w:ilvl="7" w:tplc="478C39A0" w:tentative="1">
      <w:start w:val="1"/>
      <w:numFmt w:val="bullet"/>
      <w:lvlText w:val="•"/>
      <w:lvlJc w:val="left"/>
      <w:pPr>
        <w:tabs>
          <w:tab w:val="num" w:pos="5760"/>
        </w:tabs>
        <w:ind w:left="5760" w:hanging="360"/>
      </w:pPr>
      <w:rPr>
        <w:rFonts w:ascii="Arial" w:hAnsi="Arial" w:hint="default"/>
      </w:rPr>
    </w:lvl>
    <w:lvl w:ilvl="8" w:tplc="132602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03"/>
    <w:rsid w:val="00001297"/>
    <w:rsid w:val="000056DE"/>
    <w:rsid w:val="00024147"/>
    <w:rsid w:val="000245B6"/>
    <w:rsid w:val="00063E85"/>
    <w:rsid w:val="00081A4B"/>
    <w:rsid w:val="00083694"/>
    <w:rsid w:val="000854F0"/>
    <w:rsid w:val="000A1DDB"/>
    <w:rsid w:val="000A34AE"/>
    <w:rsid w:val="000D1C03"/>
    <w:rsid w:val="000D5F13"/>
    <w:rsid w:val="000E3C75"/>
    <w:rsid w:val="000E4999"/>
    <w:rsid w:val="000E7503"/>
    <w:rsid w:val="00111A7B"/>
    <w:rsid w:val="00114F1F"/>
    <w:rsid w:val="00131B03"/>
    <w:rsid w:val="00137B0F"/>
    <w:rsid w:val="00137EE7"/>
    <w:rsid w:val="00162C48"/>
    <w:rsid w:val="00172D0A"/>
    <w:rsid w:val="001C242B"/>
    <w:rsid w:val="001C5ED8"/>
    <w:rsid w:val="001D261E"/>
    <w:rsid w:val="001E6381"/>
    <w:rsid w:val="001F2BEA"/>
    <w:rsid w:val="0020742C"/>
    <w:rsid w:val="0021393D"/>
    <w:rsid w:val="002163E7"/>
    <w:rsid w:val="00226CC0"/>
    <w:rsid w:val="002351B5"/>
    <w:rsid w:val="002359DC"/>
    <w:rsid w:val="002510E6"/>
    <w:rsid w:val="00253105"/>
    <w:rsid w:val="0027205F"/>
    <w:rsid w:val="00285C92"/>
    <w:rsid w:val="002A45A2"/>
    <w:rsid w:val="002B07F3"/>
    <w:rsid w:val="002B0A8E"/>
    <w:rsid w:val="002C025C"/>
    <w:rsid w:val="002C11DB"/>
    <w:rsid w:val="002D4615"/>
    <w:rsid w:val="002D6F62"/>
    <w:rsid w:val="002E33A4"/>
    <w:rsid w:val="002E35A7"/>
    <w:rsid w:val="002F1BC9"/>
    <w:rsid w:val="002F3B01"/>
    <w:rsid w:val="002F571D"/>
    <w:rsid w:val="0033203D"/>
    <w:rsid w:val="00344889"/>
    <w:rsid w:val="00346E99"/>
    <w:rsid w:val="003517FA"/>
    <w:rsid w:val="00357481"/>
    <w:rsid w:val="003608D6"/>
    <w:rsid w:val="00362BD8"/>
    <w:rsid w:val="00363994"/>
    <w:rsid w:val="003650A1"/>
    <w:rsid w:val="003703AB"/>
    <w:rsid w:val="00390E8D"/>
    <w:rsid w:val="00394AFE"/>
    <w:rsid w:val="003A124E"/>
    <w:rsid w:val="003B005A"/>
    <w:rsid w:val="003B7072"/>
    <w:rsid w:val="003C4087"/>
    <w:rsid w:val="003D2E5E"/>
    <w:rsid w:val="003D3DB5"/>
    <w:rsid w:val="003D4A98"/>
    <w:rsid w:val="003E6E76"/>
    <w:rsid w:val="003F0835"/>
    <w:rsid w:val="00405FCA"/>
    <w:rsid w:val="00406A8F"/>
    <w:rsid w:val="0041005F"/>
    <w:rsid w:val="00413A4A"/>
    <w:rsid w:val="00413D35"/>
    <w:rsid w:val="00426906"/>
    <w:rsid w:val="00432A3E"/>
    <w:rsid w:val="004368B4"/>
    <w:rsid w:val="00444C9A"/>
    <w:rsid w:val="00452982"/>
    <w:rsid w:val="00462DA7"/>
    <w:rsid w:val="00470754"/>
    <w:rsid w:val="0048450E"/>
    <w:rsid w:val="00493B88"/>
    <w:rsid w:val="004A2662"/>
    <w:rsid w:val="004A77B6"/>
    <w:rsid w:val="004B5888"/>
    <w:rsid w:val="004C42F4"/>
    <w:rsid w:val="004D7456"/>
    <w:rsid w:val="004E71C1"/>
    <w:rsid w:val="0050104F"/>
    <w:rsid w:val="0050515F"/>
    <w:rsid w:val="005161F5"/>
    <w:rsid w:val="00520EDC"/>
    <w:rsid w:val="00524D0C"/>
    <w:rsid w:val="00525802"/>
    <w:rsid w:val="00540632"/>
    <w:rsid w:val="00563D32"/>
    <w:rsid w:val="00565151"/>
    <w:rsid w:val="0059089F"/>
    <w:rsid w:val="005923E3"/>
    <w:rsid w:val="005A12C1"/>
    <w:rsid w:val="005A3F03"/>
    <w:rsid w:val="005C2CE4"/>
    <w:rsid w:val="005C4512"/>
    <w:rsid w:val="005C6B56"/>
    <w:rsid w:val="005E3CB5"/>
    <w:rsid w:val="00603A1F"/>
    <w:rsid w:val="006313C1"/>
    <w:rsid w:val="006334F3"/>
    <w:rsid w:val="00634C4D"/>
    <w:rsid w:val="006402C6"/>
    <w:rsid w:val="0065213D"/>
    <w:rsid w:val="00653FD8"/>
    <w:rsid w:val="00670DEC"/>
    <w:rsid w:val="00676FCA"/>
    <w:rsid w:val="00681587"/>
    <w:rsid w:val="006826A8"/>
    <w:rsid w:val="00682889"/>
    <w:rsid w:val="00683DF7"/>
    <w:rsid w:val="006900AC"/>
    <w:rsid w:val="006D5373"/>
    <w:rsid w:val="006D746B"/>
    <w:rsid w:val="006E5D2F"/>
    <w:rsid w:val="006E66CE"/>
    <w:rsid w:val="006E7252"/>
    <w:rsid w:val="00705B7F"/>
    <w:rsid w:val="007570E5"/>
    <w:rsid w:val="007635D3"/>
    <w:rsid w:val="00766EE9"/>
    <w:rsid w:val="0077696F"/>
    <w:rsid w:val="007861C6"/>
    <w:rsid w:val="00791116"/>
    <w:rsid w:val="007B27EA"/>
    <w:rsid w:val="007C3D65"/>
    <w:rsid w:val="007D3A9F"/>
    <w:rsid w:val="007D75E7"/>
    <w:rsid w:val="007F4BFF"/>
    <w:rsid w:val="008217AA"/>
    <w:rsid w:val="00831F5B"/>
    <w:rsid w:val="0083279A"/>
    <w:rsid w:val="00855DDA"/>
    <w:rsid w:val="00857E61"/>
    <w:rsid w:val="00873917"/>
    <w:rsid w:val="0087700D"/>
    <w:rsid w:val="00877ABA"/>
    <w:rsid w:val="0088438D"/>
    <w:rsid w:val="008932BD"/>
    <w:rsid w:val="008A08D8"/>
    <w:rsid w:val="008B3802"/>
    <w:rsid w:val="008B786E"/>
    <w:rsid w:val="008D0CF3"/>
    <w:rsid w:val="008F39EB"/>
    <w:rsid w:val="00906C0E"/>
    <w:rsid w:val="00907066"/>
    <w:rsid w:val="00913D32"/>
    <w:rsid w:val="009179E4"/>
    <w:rsid w:val="00927362"/>
    <w:rsid w:val="00927D8F"/>
    <w:rsid w:val="009369C8"/>
    <w:rsid w:val="00983EF2"/>
    <w:rsid w:val="009925CE"/>
    <w:rsid w:val="009B69B9"/>
    <w:rsid w:val="009C0D08"/>
    <w:rsid w:val="009C5147"/>
    <w:rsid w:val="009C5856"/>
    <w:rsid w:val="009C791F"/>
    <w:rsid w:val="009D13DD"/>
    <w:rsid w:val="009D4EF5"/>
    <w:rsid w:val="00A03C2E"/>
    <w:rsid w:val="00A05996"/>
    <w:rsid w:val="00A1570D"/>
    <w:rsid w:val="00A44962"/>
    <w:rsid w:val="00A7007A"/>
    <w:rsid w:val="00A73444"/>
    <w:rsid w:val="00A76C4B"/>
    <w:rsid w:val="00A846B4"/>
    <w:rsid w:val="00A94632"/>
    <w:rsid w:val="00AB310C"/>
    <w:rsid w:val="00AB6D30"/>
    <w:rsid w:val="00AD0038"/>
    <w:rsid w:val="00AF77FD"/>
    <w:rsid w:val="00B158AC"/>
    <w:rsid w:val="00B3755C"/>
    <w:rsid w:val="00B40FBA"/>
    <w:rsid w:val="00B5218C"/>
    <w:rsid w:val="00B5259F"/>
    <w:rsid w:val="00B617BA"/>
    <w:rsid w:val="00B645B0"/>
    <w:rsid w:val="00B64997"/>
    <w:rsid w:val="00B663BD"/>
    <w:rsid w:val="00B70C85"/>
    <w:rsid w:val="00B7233C"/>
    <w:rsid w:val="00B74271"/>
    <w:rsid w:val="00BA0D3D"/>
    <w:rsid w:val="00BA2B92"/>
    <w:rsid w:val="00BB056F"/>
    <w:rsid w:val="00BB2905"/>
    <w:rsid w:val="00BC3351"/>
    <w:rsid w:val="00BD1439"/>
    <w:rsid w:val="00BE3E68"/>
    <w:rsid w:val="00BF1243"/>
    <w:rsid w:val="00BF53F6"/>
    <w:rsid w:val="00C00C30"/>
    <w:rsid w:val="00C2341F"/>
    <w:rsid w:val="00C32FD2"/>
    <w:rsid w:val="00C36C2B"/>
    <w:rsid w:val="00C724F3"/>
    <w:rsid w:val="00C90487"/>
    <w:rsid w:val="00C9516C"/>
    <w:rsid w:val="00C96EB8"/>
    <w:rsid w:val="00CA3F5D"/>
    <w:rsid w:val="00CC71FD"/>
    <w:rsid w:val="00CE1A69"/>
    <w:rsid w:val="00CF28C3"/>
    <w:rsid w:val="00CF61EC"/>
    <w:rsid w:val="00D00F87"/>
    <w:rsid w:val="00D05108"/>
    <w:rsid w:val="00D159C9"/>
    <w:rsid w:val="00D33E8A"/>
    <w:rsid w:val="00D43C42"/>
    <w:rsid w:val="00D50C27"/>
    <w:rsid w:val="00D51D4B"/>
    <w:rsid w:val="00D71A8B"/>
    <w:rsid w:val="00D87DE2"/>
    <w:rsid w:val="00D93F1C"/>
    <w:rsid w:val="00D95B1E"/>
    <w:rsid w:val="00DB6C13"/>
    <w:rsid w:val="00DB6D80"/>
    <w:rsid w:val="00DD5BF2"/>
    <w:rsid w:val="00DE7737"/>
    <w:rsid w:val="00DF1100"/>
    <w:rsid w:val="00E000F6"/>
    <w:rsid w:val="00E12F16"/>
    <w:rsid w:val="00E221BA"/>
    <w:rsid w:val="00E243E0"/>
    <w:rsid w:val="00E309D7"/>
    <w:rsid w:val="00E327EA"/>
    <w:rsid w:val="00E46FD7"/>
    <w:rsid w:val="00E506DB"/>
    <w:rsid w:val="00E565DD"/>
    <w:rsid w:val="00E61FBA"/>
    <w:rsid w:val="00E6565F"/>
    <w:rsid w:val="00E84E24"/>
    <w:rsid w:val="00EB1FC3"/>
    <w:rsid w:val="00EB6B78"/>
    <w:rsid w:val="00EC0054"/>
    <w:rsid w:val="00ED087A"/>
    <w:rsid w:val="00EE531C"/>
    <w:rsid w:val="00EF5058"/>
    <w:rsid w:val="00EF7C1E"/>
    <w:rsid w:val="00F20607"/>
    <w:rsid w:val="00F32D09"/>
    <w:rsid w:val="00F417C1"/>
    <w:rsid w:val="00F431E4"/>
    <w:rsid w:val="00F44CC0"/>
    <w:rsid w:val="00F663E2"/>
    <w:rsid w:val="00F67D76"/>
    <w:rsid w:val="00F703BE"/>
    <w:rsid w:val="00F904ED"/>
    <w:rsid w:val="00F93782"/>
    <w:rsid w:val="00F94732"/>
    <w:rsid w:val="00FB01C1"/>
    <w:rsid w:val="00FB3980"/>
    <w:rsid w:val="00FC3C20"/>
    <w:rsid w:val="00FD58F2"/>
    <w:rsid w:val="00FE464D"/>
    <w:rsid w:val="00FE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EB3A"/>
  <w15:chartTrackingRefBased/>
  <w15:docId w15:val="{0CAC95FE-E2DA-4202-A457-DC72F105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F03"/>
    <w:pPr>
      <w:keepNext/>
      <w:jc w:val="center"/>
      <w:outlineLvl w:val="0"/>
    </w:pPr>
    <w:rPr>
      <w:b/>
      <w:bCs/>
      <w:i/>
      <w:iCs/>
    </w:rPr>
  </w:style>
  <w:style w:type="paragraph" w:styleId="Heading2">
    <w:name w:val="heading 2"/>
    <w:basedOn w:val="Normal"/>
    <w:next w:val="Normal"/>
    <w:link w:val="Heading2Char"/>
    <w:semiHidden/>
    <w:unhideWhenUsed/>
    <w:qFormat/>
    <w:rsid w:val="005A3F03"/>
    <w:pPr>
      <w:keepNext/>
      <w:jc w:val="center"/>
      <w:outlineLvl w:val="1"/>
    </w:pPr>
  </w:style>
  <w:style w:type="paragraph" w:styleId="Heading3">
    <w:name w:val="heading 3"/>
    <w:basedOn w:val="Normal"/>
    <w:next w:val="Normal"/>
    <w:link w:val="Heading3Char"/>
    <w:uiPriority w:val="9"/>
    <w:semiHidden/>
    <w:unhideWhenUsed/>
    <w:qFormat/>
    <w:rsid w:val="004D74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F03"/>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semiHidden/>
    <w:rsid w:val="005A3F03"/>
    <w:rPr>
      <w:rFonts w:ascii="Times New Roman" w:eastAsia="Times New Roman" w:hAnsi="Times New Roman" w:cs="Times New Roman"/>
      <w:sz w:val="24"/>
      <w:szCs w:val="24"/>
    </w:rPr>
  </w:style>
  <w:style w:type="paragraph" w:styleId="List">
    <w:name w:val="List"/>
    <w:basedOn w:val="Normal"/>
    <w:unhideWhenUsed/>
    <w:rsid w:val="005A3F03"/>
    <w:pPr>
      <w:ind w:left="360" w:hanging="360"/>
    </w:pPr>
    <w:rPr>
      <w:sz w:val="20"/>
      <w:szCs w:val="20"/>
    </w:rPr>
  </w:style>
  <w:style w:type="paragraph" w:styleId="Title">
    <w:name w:val="Title"/>
    <w:basedOn w:val="Normal"/>
    <w:link w:val="TitleChar"/>
    <w:qFormat/>
    <w:rsid w:val="005A3F03"/>
    <w:pPr>
      <w:jc w:val="center"/>
    </w:pPr>
  </w:style>
  <w:style w:type="character" w:customStyle="1" w:styleId="TitleChar">
    <w:name w:val="Title Char"/>
    <w:basedOn w:val="DefaultParagraphFont"/>
    <w:link w:val="Title"/>
    <w:rsid w:val="005A3F03"/>
    <w:rPr>
      <w:rFonts w:ascii="Times New Roman" w:eastAsia="Times New Roman" w:hAnsi="Times New Roman" w:cs="Times New Roman"/>
      <w:sz w:val="24"/>
      <w:szCs w:val="24"/>
    </w:rPr>
  </w:style>
  <w:style w:type="paragraph" w:styleId="Subtitle">
    <w:name w:val="Subtitle"/>
    <w:basedOn w:val="Normal"/>
    <w:link w:val="SubtitleChar"/>
    <w:qFormat/>
    <w:rsid w:val="005A3F03"/>
    <w:pPr>
      <w:spacing w:after="60"/>
      <w:jc w:val="center"/>
      <w:outlineLvl w:val="1"/>
    </w:pPr>
    <w:rPr>
      <w:rFonts w:ascii="Arial" w:hAnsi="Arial" w:cs="Arial"/>
    </w:rPr>
  </w:style>
  <w:style w:type="character" w:customStyle="1" w:styleId="SubtitleChar">
    <w:name w:val="Subtitle Char"/>
    <w:basedOn w:val="DefaultParagraphFont"/>
    <w:link w:val="Subtitle"/>
    <w:rsid w:val="005A3F03"/>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F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4D745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53105"/>
    <w:pPr>
      <w:spacing w:before="100" w:beforeAutospacing="1" w:after="100" w:afterAutospacing="1"/>
    </w:pPr>
  </w:style>
  <w:style w:type="paragraph" w:styleId="ListParagraph">
    <w:name w:val="List Paragraph"/>
    <w:basedOn w:val="Normal"/>
    <w:uiPriority w:val="34"/>
    <w:qFormat/>
    <w:rsid w:val="00AF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30">
      <w:bodyDiv w:val="1"/>
      <w:marLeft w:val="0"/>
      <w:marRight w:val="0"/>
      <w:marTop w:val="0"/>
      <w:marBottom w:val="0"/>
      <w:divBdr>
        <w:top w:val="none" w:sz="0" w:space="0" w:color="auto"/>
        <w:left w:val="none" w:sz="0" w:space="0" w:color="auto"/>
        <w:bottom w:val="none" w:sz="0" w:space="0" w:color="auto"/>
        <w:right w:val="none" w:sz="0" w:space="0" w:color="auto"/>
      </w:divBdr>
    </w:div>
    <w:div w:id="343168626">
      <w:bodyDiv w:val="1"/>
      <w:marLeft w:val="0"/>
      <w:marRight w:val="0"/>
      <w:marTop w:val="0"/>
      <w:marBottom w:val="0"/>
      <w:divBdr>
        <w:top w:val="none" w:sz="0" w:space="0" w:color="auto"/>
        <w:left w:val="none" w:sz="0" w:space="0" w:color="auto"/>
        <w:bottom w:val="none" w:sz="0" w:space="0" w:color="auto"/>
        <w:right w:val="none" w:sz="0" w:space="0" w:color="auto"/>
      </w:divBdr>
    </w:div>
    <w:div w:id="961106501">
      <w:bodyDiv w:val="1"/>
      <w:marLeft w:val="0"/>
      <w:marRight w:val="0"/>
      <w:marTop w:val="0"/>
      <w:marBottom w:val="0"/>
      <w:divBdr>
        <w:top w:val="none" w:sz="0" w:space="0" w:color="auto"/>
        <w:left w:val="none" w:sz="0" w:space="0" w:color="auto"/>
        <w:bottom w:val="none" w:sz="0" w:space="0" w:color="auto"/>
        <w:right w:val="none" w:sz="0" w:space="0" w:color="auto"/>
      </w:divBdr>
      <w:divsChild>
        <w:div w:id="1896812314">
          <w:marLeft w:val="0"/>
          <w:marRight w:val="0"/>
          <w:marTop w:val="0"/>
          <w:marBottom w:val="0"/>
          <w:divBdr>
            <w:top w:val="none" w:sz="0" w:space="0" w:color="auto"/>
            <w:left w:val="none" w:sz="0" w:space="0" w:color="auto"/>
            <w:bottom w:val="none" w:sz="0" w:space="0" w:color="auto"/>
            <w:right w:val="none" w:sz="0" w:space="0" w:color="auto"/>
          </w:divBdr>
          <w:divsChild>
            <w:div w:id="344482592">
              <w:marLeft w:val="0"/>
              <w:marRight w:val="0"/>
              <w:marTop w:val="0"/>
              <w:marBottom w:val="0"/>
              <w:divBdr>
                <w:top w:val="none" w:sz="0" w:space="0" w:color="auto"/>
                <w:left w:val="none" w:sz="0" w:space="0" w:color="auto"/>
                <w:bottom w:val="none" w:sz="0" w:space="0" w:color="auto"/>
                <w:right w:val="none" w:sz="0" w:space="0" w:color="auto"/>
              </w:divBdr>
              <w:divsChild>
                <w:div w:id="1554199800">
                  <w:marLeft w:val="0"/>
                  <w:marRight w:val="0"/>
                  <w:marTop w:val="0"/>
                  <w:marBottom w:val="0"/>
                  <w:divBdr>
                    <w:top w:val="none" w:sz="0" w:space="0" w:color="auto"/>
                    <w:left w:val="none" w:sz="0" w:space="0" w:color="auto"/>
                    <w:bottom w:val="none" w:sz="0" w:space="0" w:color="auto"/>
                    <w:right w:val="none" w:sz="0" w:space="0" w:color="auto"/>
                  </w:divBdr>
                  <w:divsChild>
                    <w:div w:id="1474253325">
                      <w:marLeft w:val="0"/>
                      <w:marRight w:val="0"/>
                      <w:marTop w:val="0"/>
                      <w:marBottom w:val="0"/>
                      <w:divBdr>
                        <w:top w:val="none" w:sz="0" w:space="0" w:color="auto"/>
                        <w:left w:val="none" w:sz="0" w:space="0" w:color="auto"/>
                        <w:bottom w:val="none" w:sz="0" w:space="0" w:color="auto"/>
                        <w:right w:val="none" w:sz="0" w:space="0" w:color="auto"/>
                      </w:divBdr>
                      <w:divsChild>
                        <w:div w:id="300380123">
                          <w:marLeft w:val="0"/>
                          <w:marRight w:val="0"/>
                          <w:marTop w:val="0"/>
                          <w:marBottom w:val="0"/>
                          <w:divBdr>
                            <w:top w:val="none" w:sz="0" w:space="0" w:color="auto"/>
                            <w:left w:val="none" w:sz="0" w:space="0" w:color="auto"/>
                            <w:bottom w:val="none" w:sz="0" w:space="0" w:color="auto"/>
                            <w:right w:val="none" w:sz="0" w:space="0" w:color="auto"/>
                          </w:divBdr>
                          <w:divsChild>
                            <w:div w:id="569736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5389558">
          <w:marLeft w:val="0"/>
          <w:marRight w:val="0"/>
          <w:marTop w:val="0"/>
          <w:marBottom w:val="0"/>
          <w:divBdr>
            <w:top w:val="none" w:sz="0" w:space="0" w:color="auto"/>
            <w:left w:val="none" w:sz="0" w:space="0" w:color="auto"/>
            <w:bottom w:val="none" w:sz="0" w:space="0" w:color="auto"/>
            <w:right w:val="none" w:sz="0" w:space="0" w:color="auto"/>
          </w:divBdr>
          <w:divsChild>
            <w:div w:id="1988196985">
              <w:marLeft w:val="0"/>
              <w:marRight w:val="0"/>
              <w:marTop w:val="0"/>
              <w:marBottom w:val="0"/>
              <w:divBdr>
                <w:top w:val="none" w:sz="0" w:space="0" w:color="auto"/>
                <w:left w:val="none" w:sz="0" w:space="0" w:color="auto"/>
                <w:bottom w:val="none" w:sz="0" w:space="0" w:color="auto"/>
                <w:right w:val="none" w:sz="0" w:space="0" w:color="auto"/>
              </w:divBdr>
              <w:divsChild>
                <w:div w:id="117844905">
                  <w:marLeft w:val="0"/>
                  <w:marRight w:val="0"/>
                  <w:marTop w:val="0"/>
                  <w:marBottom w:val="0"/>
                  <w:divBdr>
                    <w:top w:val="none" w:sz="0" w:space="0" w:color="auto"/>
                    <w:left w:val="none" w:sz="0" w:space="0" w:color="auto"/>
                    <w:bottom w:val="none" w:sz="0" w:space="0" w:color="auto"/>
                    <w:right w:val="none" w:sz="0" w:space="0" w:color="auto"/>
                  </w:divBdr>
                  <w:divsChild>
                    <w:div w:id="2082093524">
                      <w:marLeft w:val="0"/>
                      <w:marRight w:val="0"/>
                      <w:marTop w:val="0"/>
                      <w:marBottom w:val="0"/>
                      <w:divBdr>
                        <w:top w:val="none" w:sz="0" w:space="0" w:color="auto"/>
                        <w:left w:val="none" w:sz="0" w:space="0" w:color="auto"/>
                        <w:bottom w:val="none" w:sz="0" w:space="0" w:color="auto"/>
                        <w:right w:val="none" w:sz="0" w:space="0" w:color="auto"/>
                      </w:divBdr>
                      <w:divsChild>
                        <w:div w:id="152333249">
                          <w:marLeft w:val="0"/>
                          <w:marRight w:val="0"/>
                          <w:marTop w:val="0"/>
                          <w:marBottom w:val="0"/>
                          <w:divBdr>
                            <w:top w:val="none" w:sz="0" w:space="0" w:color="auto"/>
                            <w:left w:val="none" w:sz="0" w:space="0" w:color="auto"/>
                            <w:bottom w:val="none" w:sz="0" w:space="0" w:color="auto"/>
                            <w:right w:val="none" w:sz="0" w:space="0" w:color="auto"/>
                          </w:divBdr>
                          <w:divsChild>
                            <w:div w:id="16592662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4544">
      <w:bodyDiv w:val="1"/>
      <w:marLeft w:val="0"/>
      <w:marRight w:val="0"/>
      <w:marTop w:val="0"/>
      <w:marBottom w:val="0"/>
      <w:divBdr>
        <w:top w:val="none" w:sz="0" w:space="0" w:color="auto"/>
        <w:left w:val="none" w:sz="0" w:space="0" w:color="auto"/>
        <w:bottom w:val="none" w:sz="0" w:space="0" w:color="auto"/>
        <w:right w:val="none" w:sz="0" w:space="0" w:color="auto"/>
      </w:divBdr>
    </w:div>
    <w:div w:id="1329289885">
      <w:bodyDiv w:val="1"/>
      <w:marLeft w:val="0"/>
      <w:marRight w:val="0"/>
      <w:marTop w:val="0"/>
      <w:marBottom w:val="0"/>
      <w:divBdr>
        <w:top w:val="none" w:sz="0" w:space="0" w:color="auto"/>
        <w:left w:val="none" w:sz="0" w:space="0" w:color="auto"/>
        <w:bottom w:val="none" w:sz="0" w:space="0" w:color="auto"/>
        <w:right w:val="none" w:sz="0" w:space="0" w:color="auto"/>
      </w:divBdr>
    </w:div>
    <w:div w:id="1512139525">
      <w:bodyDiv w:val="1"/>
      <w:marLeft w:val="0"/>
      <w:marRight w:val="0"/>
      <w:marTop w:val="0"/>
      <w:marBottom w:val="0"/>
      <w:divBdr>
        <w:top w:val="none" w:sz="0" w:space="0" w:color="auto"/>
        <w:left w:val="none" w:sz="0" w:space="0" w:color="auto"/>
        <w:bottom w:val="none" w:sz="0" w:space="0" w:color="auto"/>
        <w:right w:val="none" w:sz="0" w:space="0" w:color="auto"/>
      </w:divBdr>
      <w:divsChild>
        <w:div w:id="779759511">
          <w:marLeft w:val="360"/>
          <w:marRight w:val="0"/>
          <w:marTop w:val="200"/>
          <w:marBottom w:val="0"/>
          <w:divBdr>
            <w:top w:val="none" w:sz="0" w:space="0" w:color="auto"/>
            <w:left w:val="none" w:sz="0" w:space="0" w:color="auto"/>
            <w:bottom w:val="none" w:sz="0" w:space="0" w:color="auto"/>
            <w:right w:val="none" w:sz="0" w:space="0" w:color="auto"/>
          </w:divBdr>
        </w:div>
      </w:divsChild>
    </w:div>
    <w:div w:id="1940480489">
      <w:bodyDiv w:val="1"/>
      <w:marLeft w:val="0"/>
      <w:marRight w:val="0"/>
      <w:marTop w:val="0"/>
      <w:marBottom w:val="0"/>
      <w:divBdr>
        <w:top w:val="none" w:sz="0" w:space="0" w:color="auto"/>
        <w:left w:val="none" w:sz="0" w:space="0" w:color="auto"/>
        <w:bottom w:val="none" w:sz="0" w:space="0" w:color="auto"/>
        <w:right w:val="none" w:sz="0" w:space="0" w:color="auto"/>
      </w:divBdr>
    </w:div>
    <w:div w:id="20647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462</Words>
  <Characters>2295</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Guenther</cp:lastModifiedBy>
  <cp:revision>6</cp:revision>
  <cp:lastPrinted>2020-02-11T14:44:00Z</cp:lastPrinted>
  <dcterms:created xsi:type="dcterms:W3CDTF">2021-02-26T16:09:00Z</dcterms:created>
  <dcterms:modified xsi:type="dcterms:W3CDTF">2021-05-04T17:42:00Z</dcterms:modified>
</cp:coreProperties>
</file>